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DCA" w:rsidRPr="00837BAC" w:rsidRDefault="00EE2DCA" w:rsidP="00837B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kk-KZ"/>
        </w:rPr>
      </w:pPr>
      <w:r w:rsidRPr="00837B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k-KZ"/>
        </w:rPr>
        <w:t>2018-2019 о.ж. 1-</w:t>
      </w:r>
      <w:r w:rsidRPr="00837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тоқсан</w:t>
      </w:r>
      <w:r w:rsidRPr="00837B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k-KZ"/>
        </w:rPr>
        <w:t>. 7-</w:t>
      </w:r>
      <w:r w:rsidRPr="00837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сынып</w:t>
      </w:r>
    </w:p>
    <w:p w:rsidR="00EB6163" w:rsidRPr="00837BAC" w:rsidRDefault="00EB6163" w:rsidP="00837B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kk-KZ"/>
        </w:rPr>
      </w:pPr>
    </w:p>
    <w:p w:rsidR="00EE2DCA" w:rsidRPr="00837BAC" w:rsidRDefault="00EE2DCA" w:rsidP="00837B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kk-KZ"/>
        </w:rPr>
      </w:pPr>
      <w:r w:rsidRPr="00837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Алгебра</w:t>
      </w:r>
    </w:p>
    <w:p w:rsidR="00EE2DCA" w:rsidRPr="00837BAC" w:rsidRDefault="00EE2DCA" w:rsidP="00EE2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837BAC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1. Натурал көрсеткішті дәреже. Натурал көрсеткішті дәрежелерді көбейту және бөлу. Көбейтіндіні, бөлшекті және дәрежені дәрежелеу.</w:t>
      </w:r>
    </w:p>
    <w:p w:rsidR="00EE2DCA" w:rsidRPr="00837BAC" w:rsidRDefault="00EE2DCA" w:rsidP="00EE2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837BAC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2.  Бүтін көрсеткішті дәреже. Бүтін көрсеткішті дәреженің қасиеттері.</w:t>
      </w:r>
    </w:p>
    <w:p w:rsidR="00EE2DCA" w:rsidRPr="00837BAC" w:rsidRDefault="00EE2DCA" w:rsidP="00EE2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837BAC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3. Санның стандарт түрі. Стандарт түрдегі сандарды қосу және азайту,</w:t>
      </w:r>
    </w:p>
    <w:p w:rsidR="00EE2DCA" w:rsidRPr="00837BAC" w:rsidRDefault="00EE2DCA" w:rsidP="00EE2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837BAC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4. Абсолютті және салыстырмалы қателіктер.</w:t>
      </w:r>
    </w:p>
    <w:p w:rsidR="00EE2DCA" w:rsidRPr="00837BAC" w:rsidRDefault="00EE2DCA" w:rsidP="00EE2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837BAC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5. Бірмүше және оның стандарт түрі. Бірмүшелерді көбейту. Бірмүшелерді дәрежеге шығару.</w:t>
      </w:r>
    </w:p>
    <w:p w:rsidR="00EE2DCA" w:rsidRPr="00837BAC" w:rsidRDefault="00EE2DCA" w:rsidP="00EE2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837BAC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6. Көпмүшенің стандарт түрі. Көпмүшелерді қосу және азайту.</w:t>
      </w:r>
    </w:p>
    <w:p w:rsidR="00EE2DCA" w:rsidRPr="00837BAC" w:rsidRDefault="00EE2DCA" w:rsidP="00EE2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837BAC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7. Бірмүшені көпмүшеге көбейту. Ортақ көбейткішті жақшаның сыртына шығару. </w:t>
      </w:r>
    </w:p>
    <w:p w:rsidR="00EE2DCA" w:rsidRPr="00837BAC" w:rsidRDefault="00EE2DCA" w:rsidP="00EE2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</w:p>
    <w:p w:rsidR="00EE2DCA" w:rsidRPr="00837BAC" w:rsidRDefault="00EE2DCA" w:rsidP="00837B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837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kk-KZ"/>
        </w:rPr>
        <w:t>Геометрия</w:t>
      </w:r>
    </w:p>
    <w:p w:rsidR="00EE2DCA" w:rsidRPr="00837BAC" w:rsidRDefault="00EE2DCA" w:rsidP="00EE2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</w:p>
    <w:p w:rsidR="00EE2DCA" w:rsidRPr="00837BAC" w:rsidRDefault="00EE2DCA" w:rsidP="00EE2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837BAC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1. Кесінді. Кесінділерді өлшеу.</w:t>
      </w:r>
    </w:p>
    <w:p w:rsidR="00EE2DCA" w:rsidRPr="00837BAC" w:rsidRDefault="00EE2DCA" w:rsidP="00EE2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837BAC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2. Бұрыш, градустық өлшемі және оның қасиеттері.</w:t>
      </w:r>
    </w:p>
    <w:p w:rsidR="00EE2DCA" w:rsidRPr="00837BAC" w:rsidRDefault="00EE2DCA" w:rsidP="00EE2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</w:p>
    <w:p w:rsidR="00EE2DCA" w:rsidRPr="00837BAC" w:rsidRDefault="00EE2DCA" w:rsidP="00EE2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837BAC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3. Сыбайлас бұрыштар және оның қасиеттері.</w:t>
      </w:r>
    </w:p>
    <w:p w:rsidR="00EE2DCA" w:rsidRPr="00837BAC" w:rsidRDefault="00EE2DCA" w:rsidP="00EE2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837BAC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4. Вертикаль бұрыштар және оның қасиеттері.</w:t>
      </w:r>
    </w:p>
    <w:p w:rsidR="00EE2DCA" w:rsidRPr="00837BAC" w:rsidRDefault="00EE2DCA" w:rsidP="00EE2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837BAC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5. Екі қабырғасы мен арасындағы бұрышы бойынша үшбұрыштар теңдігінің белгісі</w:t>
      </w:r>
    </w:p>
    <w:p w:rsidR="00EE2DCA" w:rsidRPr="00837BAC" w:rsidRDefault="00EE2DCA" w:rsidP="00EE2D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</w:pPr>
      <w:r w:rsidRPr="00837BAC">
        <w:rPr>
          <w:rFonts w:ascii="Times New Roman" w:eastAsia="Times New Roman" w:hAnsi="Times New Roman" w:cs="Times New Roman"/>
          <w:color w:val="000000"/>
          <w:sz w:val="24"/>
          <w:szCs w:val="24"/>
          <w:lang w:eastAsia="kk-KZ"/>
        </w:rPr>
        <w:t>6.  Теңбүйірлі үшбұрыштың қасиеттері мен белгілері.</w:t>
      </w:r>
      <w:bookmarkStart w:id="0" w:name="_GoBack"/>
      <w:bookmarkEnd w:id="0"/>
    </w:p>
    <w:p w:rsidR="00EB6163" w:rsidRPr="00837BAC" w:rsidRDefault="00EB6163">
      <w:pPr>
        <w:rPr>
          <w:rFonts w:ascii="Times New Roman" w:hAnsi="Times New Roman" w:cs="Times New Roman"/>
          <w:sz w:val="24"/>
          <w:szCs w:val="24"/>
        </w:rPr>
      </w:pPr>
    </w:p>
    <w:p w:rsidR="00EB6163" w:rsidRPr="00837BAC" w:rsidRDefault="00EB6163" w:rsidP="00837BA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837BA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Алгебра, 7 класс, 1 четверть.</w:t>
      </w:r>
    </w:p>
    <w:p w:rsidR="00EB6163" w:rsidRPr="00837BAC" w:rsidRDefault="00EB6163" w:rsidP="00837BAC">
      <w:pPr>
        <w:numPr>
          <w:ilvl w:val="0"/>
          <w:numId w:val="1"/>
        </w:numPr>
        <w:spacing w:after="160" w:line="25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37BAC">
        <w:rPr>
          <w:rFonts w:ascii="Times New Roman" w:eastAsia="Calibri" w:hAnsi="Times New Roman" w:cs="Times New Roman"/>
          <w:sz w:val="24"/>
          <w:szCs w:val="24"/>
          <w:lang w:val="ru-RU"/>
        </w:rPr>
        <w:t>Степень с натуральным показателем. Умножение и деление степеней с натуральным показателем. Возведение в степень произведения, частного и степени.</w:t>
      </w:r>
    </w:p>
    <w:p w:rsidR="00EB6163" w:rsidRPr="00837BAC" w:rsidRDefault="00EB6163" w:rsidP="00837BAC">
      <w:pPr>
        <w:numPr>
          <w:ilvl w:val="0"/>
          <w:numId w:val="1"/>
        </w:numPr>
        <w:spacing w:after="160" w:line="25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37BAC">
        <w:rPr>
          <w:rFonts w:ascii="Times New Roman" w:eastAsia="Calibri" w:hAnsi="Times New Roman" w:cs="Times New Roman"/>
          <w:sz w:val="24"/>
          <w:szCs w:val="24"/>
          <w:lang w:val="ru-RU"/>
        </w:rPr>
        <w:t>Степень с целым показателем. Свойства степени с целым показателем.</w:t>
      </w:r>
    </w:p>
    <w:p w:rsidR="00EB6163" w:rsidRPr="00837BAC" w:rsidRDefault="00EB6163" w:rsidP="00837BAC">
      <w:pPr>
        <w:numPr>
          <w:ilvl w:val="0"/>
          <w:numId w:val="1"/>
        </w:numPr>
        <w:spacing w:after="160" w:line="25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37BA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Стандартный вид числа. Нахождение суммы и разности чисел, заданных в стандартном виде </w:t>
      </w:r>
    </w:p>
    <w:p w:rsidR="00EB6163" w:rsidRPr="00837BAC" w:rsidRDefault="00EB6163" w:rsidP="00837BAC">
      <w:pPr>
        <w:numPr>
          <w:ilvl w:val="0"/>
          <w:numId w:val="1"/>
        </w:numPr>
        <w:spacing w:after="160" w:line="25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37BA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Абсолютная и относительная погрешности.</w:t>
      </w:r>
      <w:r w:rsidRPr="00837BAC">
        <w:rPr>
          <w:rFonts w:ascii="Times New Roman" w:eastAsia="Calibri" w:hAnsi="Times New Roman" w:cs="Times New Roman"/>
          <w:sz w:val="24"/>
          <w:szCs w:val="24"/>
          <w:lang w:val="ru-RU"/>
        </w:rPr>
        <w:tab/>
      </w:r>
    </w:p>
    <w:p w:rsidR="00EB6163" w:rsidRPr="00837BAC" w:rsidRDefault="00EB6163" w:rsidP="00837BAC">
      <w:pPr>
        <w:numPr>
          <w:ilvl w:val="0"/>
          <w:numId w:val="1"/>
        </w:numPr>
        <w:spacing w:after="160" w:line="25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37BAC">
        <w:rPr>
          <w:rFonts w:ascii="Times New Roman" w:eastAsia="Calibri" w:hAnsi="Times New Roman" w:cs="Times New Roman"/>
          <w:sz w:val="24"/>
          <w:szCs w:val="24"/>
          <w:lang w:val="ru-RU"/>
        </w:rPr>
        <w:t>Одночлен и его стандартный вид. Умножение одночленов. Возведение одночленов в степень.</w:t>
      </w:r>
    </w:p>
    <w:p w:rsidR="00EB6163" w:rsidRPr="00837BAC" w:rsidRDefault="00EB6163" w:rsidP="00837BAC">
      <w:pPr>
        <w:numPr>
          <w:ilvl w:val="0"/>
          <w:numId w:val="1"/>
        </w:numPr>
        <w:spacing w:after="160" w:line="25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37BAC">
        <w:rPr>
          <w:rFonts w:ascii="Times New Roman" w:eastAsia="Calibri" w:hAnsi="Times New Roman" w:cs="Times New Roman"/>
          <w:sz w:val="24"/>
          <w:szCs w:val="24"/>
          <w:lang w:val="ru-RU"/>
        </w:rPr>
        <w:t>Стандартный вид многочлена. Сложение и вычитание многочленов.</w:t>
      </w:r>
    </w:p>
    <w:p w:rsidR="00EB6163" w:rsidRPr="00837BAC" w:rsidRDefault="00EB6163" w:rsidP="00837BAC">
      <w:pPr>
        <w:numPr>
          <w:ilvl w:val="0"/>
          <w:numId w:val="1"/>
        </w:numPr>
        <w:spacing w:after="160" w:line="25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37BAC">
        <w:rPr>
          <w:rFonts w:ascii="Times New Roman" w:eastAsia="Calibri" w:hAnsi="Times New Roman" w:cs="Times New Roman"/>
          <w:sz w:val="24"/>
          <w:szCs w:val="24"/>
          <w:lang w:val="ru-RU"/>
        </w:rPr>
        <w:t>Умножение одночлена на многочлен. Вынесение общего множителя за скобки.</w:t>
      </w:r>
    </w:p>
    <w:p w:rsidR="00EB6163" w:rsidRPr="00837BAC" w:rsidRDefault="00EB6163" w:rsidP="00837BAC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B6163" w:rsidRPr="00837BAC" w:rsidRDefault="00EB6163" w:rsidP="00EB6163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B6163" w:rsidRPr="00837BAC" w:rsidRDefault="00EB6163" w:rsidP="00EB6163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EB6163" w:rsidRPr="00837BAC" w:rsidRDefault="00EB6163" w:rsidP="00837BAC">
      <w:pPr>
        <w:spacing w:after="160" w:line="256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37BA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Геометрия, 7 класс, 1 четверть.</w:t>
      </w:r>
    </w:p>
    <w:p w:rsidR="00EB6163" w:rsidRPr="00837BAC" w:rsidRDefault="00EB6163" w:rsidP="00EB6163">
      <w:pPr>
        <w:spacing w:after="160"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EB6163" w:rsidRPr="00837BAC" w:rsidRDefault="00EB6163" w:rsidP="00837BAC">
      <w:pPr>
        <w:numPr>
          <w:ilvl w:val="0"/>
          <w:numId w:val="2"/>
        </w:numPr>
        <w:spacing w:after="160" w:line="25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37BAC">
        <w:rPr>
          <w:rFonts w:ascii="Times New Roman" w:eastAsia="Calibri" w:hAnsi="Times New Roman" w:cs="Times New Roman"/>
          <w:sz w:val="24"/>
          <w:szCs w:val="24"/>
          <w:lang w:val="ru-RU"/>
        </w:rPr>
        <w:t>Отрезок.  Измерение отрезков.</w:t>
      </w:r>
    </w:p>
    <w:p w:rsidR="00EB6163" w:rsidRPr="00837BAC" w:rsidRDefault="00EB6163" w:rsidP="00837BAC">
      <w:pPr>
        <w:numPr>
          <w:ilvl w:val="0"/>
          <w:numId w:val="2"/>
        </w:numPr>
        <w:spacing w:after="160" w:line="25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37BA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Угол, градусная мера угла и её свойства. Биссектриса угла и её свойства. </w:t>
      </w:r>
    </w:p>
    <w:p w:rsidR="00EB6163" w:rsidRPr="00837BAC" w:rsidRDefault="00EB6163" w:rsidP="00837BAC">
      <w:pPr>
        <w:numPr>
          <w:ilvl w:val="0"/>
          <w:numId w:val="2"/>
        </w:numPr>
        <w:spacing w:after="160" w:line="25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37BAC">
        <w:rPr>
          <w:rFonts w:ascii="Times New Roman" w:eastAsia="Calibri" w:hAnsi="Times New Roman" w:cs="Times New Roman"/>
          <w:sz w:val="24"/>
          <w:szCs w:val="24"/>
          <w:lang w:val="ru-RU"/>
        </w:rPr>
        <w:t>Смежные углы и их свойство.</w:t>
      </w:r>
    </w:p>
    <w:p w:rsidR="00EB6163" w:rsidRPr="00837BAC" w:rsidRDefault="00EB6163" w:rsidP="00837BAC">
      <w:pPr>
        <w:numPr>
          <w:ilvl w:val="0"/>
          <w:numId w:val="2"/>
        </w:numPr>
        <w:spacing w:after="160" w:line="25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37BAC">
        <w:rPr>
          <w:rFonts w:ascii="Times New Roman" w:eastAsia="Calibri" w:hAnsi="Times New Roman" w:cs="Times New Roman"/>
          <w:sz w:val="24"/>
          <w:szCs w:val="24"/>
          <w:lang w:val="ru-RU"/>
        </w:rPr>
        <w:t>Вертикальные углы и их свойство.</w:t>
      </w:r>
    </w:p>
    <w:p w:rsidR="00EB6163" w:rsidRPr="00837BAC" w:rsidRDefault="00EB6163" w:rsidP="00837BAC">
      <w:pPr>
        <w:numPr>
          <w:ilvl w:val="0"/>
          <w:numId w:val="2"/>
        </w:numPr>
        <w:spacing w:after="160" w:line="25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37BAC">
        <w:rPr>
          <w:rFonts w:ascii="Times New Roman" w:eastAsia="Calibri" w:hAnsi="Times New Roman" w:cs="Times New Roman"/>
          <w:sz w:val="24"/>
          <w:szCs w:val="24"/>
          <w:lang w:val="ru-RU"/>
        </w:rPr>
        <w:t>Признак равенства треугольника по двум сторонам и углу между ними.</w:t>
      </w:r>
    </w:p>
    <w:p w:rsidR="00EB6163" w:rsidRPr="00837BAC" w:rsidRDefault="00EB6163" w:rsidP="00837BAC">
      <w:pPr>
        <w:numPr>
          <w:ilvl w:val="0"/>
          <w:numId w:val="2"/>
        </w:numPr>
        <w:spacing w:after="160" w:line="256" w:lineRule="auto"/>
        <w:ind w:left="426" w:hanging="426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37BAC">
        <w:rPr>
          <w:rFonts w:ascii="Times New Roman" w:eastAsia="Calibri" w:hAnsi="Times New Roman" w:cs="Times New Roman"/>
          <w:sz w:val="24"/>
          <w:szCs w:val="24"/>
          <w:lang w:val="ru-RU"/>
        </w:rPr>
        <w:t>Свойства и признаки равнобедренного треугольника.</w:t>
      </w:r>
    </w:p>
    <w:p w:rsidR="00D045AF" w:rsidRPr="00837BAC" w:rsidRDefault="00D045AF" w:rsidP="00837BAC">
      <w:pPr>
        <w:ind w:left="426" w:hanging="426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045AF" w:rsidRPr="00837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50A17"/>
    <w:multiLevelType w:val="hybridMultilevel"/>
    <w:tmpl w:val="35B23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5B69DD"/>
    <w:multiLevelType w:val="hybridMultilevel"/>
    <w:tmpl w:val="C57CA580"/>
    <w:lvl w:ilvl="0" w:tplc="AEFA2EF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CA"/>
    <w:rsid w:val="00837BAC"/>
    <w:rsid w:val="00D045AF"/>
    <w:rsid w:val="00EB6163"/>
    <w:rsid w:val="00EE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299A4-DA37-4AC1-BB34-EC4BEDB8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1533</Characters>
  <Application>Microsoft Office Word</Application>
  <DocSecurity>0</DocSecurity>
  <Lines>12</Lines>
  <Paragraphs>3</Paragraphs>
  <ScaleCrop>false</ScaleCrop>
  <Company>diakov.net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3</cp:revision>
  <dcterms:created xsi:type="dcterms:W3CDTF">2018-10-14T05:51:00Z</dcterms:created>
  <dcterms:modified xsi:type="dcterms:W3CDTF">2018-10-15T06:54:00Z</dcterms:modified>
</cp:coreProperties>
</file>